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6871" w14:textId="22C16D74" w:rsidR="007B588D" w:rsidRDefault="007B588D" w:rsidP="00C62220">
      <w:pPr>
        <w:pStyle w:val="Heading2"/>
      </w:pPr>
      <w:bookmarkStart w:id="0" w:name="_GoBack"/>
      <w:bookmarkEnd w:id="0"/>
      <w:r>
        <w:t>Calling a Mentor</w:t>
      </w:r>
      <w:r w:rsidR="00C62220">
        <w:t>/Mentee</w:t>
      </w:r>
    </w:p>
    <w:p w14:paraId="33DCE5D9" w14:textId="77777777" w:rsidR="007B588D" w:rsidRDefault="007B588D" w:rsidP="007B588D">
      <w:pPr>
        <w:pStyle w:val="ListParagraph"/>
      </w:pPr>
    </w:p>
    <w:p w14:paraId="78516FE6" w14:textId="3677F140" w:rsidR="007B588D" w:rsidRDefault="001203C6" w:rsidP="007B588D">
      <w:pPr>
        <w:pStyle w:val="ListParagraph"/>
        <w:numPr>
          <w:ilvl w:val="0"/>
          <w:numId w:val="1"/>
        </w:numPr>
      </w:pPr>
      <w:r>
        <w:t xml:space="preserve">When the meeting is scheduled to begin, </w:t>
      </w:r>
      <w:r w:rsidR="005331D7">
        <w:t xml:space="preserve">log </w:t>
      </w:r>
      <w:r w:rsidR="007B588D">
        <w:t>in to your Program using your usual username and password</w:t>
      </w:r>
      <w:r>
        <w:t>.</w:t>
      </w:r>
    </w:p>
    <w:p w14:paraId="10D36228" w14:textId="63244C72" w:rsidR="007B588D" w:rsidRDefault="001203C6" w:rsidP="007B588D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83A46F" wp14:editId="16159D9A">
            <wp:simplePos x="0" y="0"/>
            <wp:positionH relativeFrom="column">
              <wp:posOffset>457200</wp:posOffset>
            </wp:positionH>
            <wp:positionV relativeFrom="paragraph">
              <wp:posOffset>189230</wp:posOffset>
            </wp:positionV>
            <wp:extent cx="5057775" cy="5105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88D">
        <w:t xml:space="preserve">Go to the </w:t>
      </w:r>
      <w:r w:rsidR="00C62220">
        <w:t>"</w:t>
      </w:r>
      <w:r w:rsidR="007B588D">
        <w:t>relationships</w:t>
      </w:r>
      <w:r w:rsidR="00C62220">
        <w:t>"</w:t>
      </w:r>
      <w:r w:rsidR="007B588D">
        <w:t xml:space="preserve"> Tab.</w:t>
      </w:r>
      <w:r w:rsidR="007B588D" w:rsidRPr="007B588D">
        <w:rPr>
          <w:noProof/>
        </w:rPr>
        <w:t xml:space="preserve"> </w:t>
      </w:r>
    </w:p>
    <w:p w14:paraId="4FEB1326" w14:textId="3B7DC611" w:rsidR="002145E8" w:rsidRDefault="007B588D" w:rsidP="002145E8">
      <w:pPr>
        <w:pStyle w:val="ListParagraph"/>
        <w:numPr>
          <w:ilvl w:val="0"/>
          <w:numId w:val="1"/>
        </w:numPr>
      </w:pPr>
      <w:r>
        <w:t>Click on your Mentor/Mentee you wish to call</w:t>
      </w:r>
    </w:p>
    <w:p w14:paraId="074CD919" w14:textId="35B627B5" w:rsidR="00240BE9" w:rsidRDefault="001535F4" w:rsidP="00240BE9">
      <w:pPr>
        <w:pStyle w:val="ListParagraph"/>
      </w:pPr>
      <w:r>
        <w:rPr>
          <w:noProof/>
          <w:lang w:val="en-US"/>
        </w:rPr>
        <w:drawing>
          <wp:inline distT="0" distB="0" distL="0" distR="0" wp14:anchorId="281E24BF" wp14:editId="4CFB815F">
            <wp:extent cx="2790825" cy="15956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5936" cy="160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94F0" w14:textId="47D478C0" w:rsidR="002145E8" w:rsidRDefault="007B588D" w:rsidP="002145E8">
      <w:pPr>
        <w:pStyle w:val="ListParagraph"/>
        <w:numPr>
          <w:ilvl w:val="0"/>
          <w:numId w:val="1"/>
        </w:numPr>
      </w:pPr>
      <w:r>
        <w:t xml:space="preserve">Click on Join </w:t>
      </w:r>
      <w:r w:rsidR="00EF77D2">
        <w:t>M</w:t>
      </w:r>
      <w:r>
        <w:t>eeting</w:t>
      </w:r>
      <w:r w:rsidRPr="007B588D">
        <w:rPr>
          <w:noProof/>
        </w:rPr>
        <w:t xml:space="preserve"> </w:t>
      </w:r>
    </w:p>
    <w:p w14:paraId="49B95EAA" w14:textId="25B88EEA" w:rsidR="00240BE9" w:rsidRDefault="00240BE9" w:rsidP="00240BE9">
      <w:pPr>
        <w:pStyle w:val="ListParagraph"/>
      </w:pPr>
      <w:r>
        <w:rPr>
          <w:noProof/>
          <w:lang w:val="en-US"/>
        </w:rPr>
        <w:drawing>
          <wp:inline distT="0" distB="0" distL="0" distR="0" wp14:anchorId="344F5D2F" wp14:editId="34481D63">
            <wp:extent cx="3190875" cy="1072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612" cy="10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7B67" w14:textId="31D36D67" w:rsidR="00147E09" w:rsidRDefault="007B588D" w:rsidP="007B588D">
      <w:pPr>
        <w:pStyle w:val="ListParagraph"/>
        <w:numPr>
          <w:ilvl w:val="0"/>
          <w:numId w:val="1"/>
        </w:numPr>
      </w:pPr>
      <w:r>
        <w:rPr>
          <w:noProof/>
        </w:rPr>
        <w:t>You should see the Callbox come up</w:t>
      </w:r>
      <w:r w:rsidR="008B2FED">
        <w:rPr>
          <w:noProof/>
        </w:rPr>
        <w:t xml:space="preserve"> on the lower Left-hand side of the screen</w:t>
      </w:r>
      <w:r>
        <w:rPr>
          <w:noProof/>
        </w:rPr>
        <w:t>, hit the Telephone button to start the call.</w:t>
      </w:r>
      <w:r w:rsidR="00C62220">
        <w:rPr>
          <w:noProof/>
        </w:rPr>
        <w:t xml:space="preserve"> </w:t>
      </w:r>
    </w:p>
    <w:p w14:paraId="623E466B" w14:textId="3CD35743" w:rsidR="007B588D" w:rsidRDefault="001535F4" w:rsidP="00147E09">
      <w:pPr>
        <w:pStyle w:val="ListParagraph"/>
      </w:pPr>
      <w:r>
        <w:rPr>
          <w:noProof/>
          <w:lang w:val="en-US"/>
        </w:rPr>
        <w:drawing>
          <wp:inline distT="0" distB="0" distL="0" distR="0" wp14:anchorId="12C7748B" wp14:editId="0AC0FFF7">
            <wp:extent cx="1716613" cy="170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274" cy="17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CAAE" w14:textId="1633FA56" w:rsidR="00C62220" w:rsidRDefault="00C62220" w:rsidP="007B588D">
      <w:pPr>
        <w:pStyle w:val="ListParagraph"/>
        <w:numPr>
          <w:ilvl w:val="0"/>
          <w:numId w:val="1"/>
        </w:numPr>
      </w:pPr>
      <w:r>
        <w:rPr>
          <w:noProof/>
        </w:rPr>
        <w:t xml:space="preserve">You will then hear a normal ring tone until the other party accepts the call. </w:t>
      </w:r>
      <w:r w:rsidR="002145E8">
        <w:rPr>
          <w:noProof/>
        </w:rPr>
        <w:t xml:space="preserve">If the call drops after a short ring or two, it may mean that your mentoring partner isn't logged into the platform yet. </w:t>
      </w:r>
    </w:p>
    <w:p w14:paraId="6EF8066A" w14:textId="611F4960" w:rsidR="00C62220" w:rsidRDefault="00C62220" w:rsidP="007B588D">
      <w:pPr>
        <w:pStyle w:val="ListParagraph"/>
        <w:numPr>
          <w:ilvl w:val="0"/>
          <w:numId w:val="1"/>
        </w:numPr>
      </w:pPr>
      <w:r>
        <w:rPr>
          <w:noProof/>
        </w:rPr>
        <w:t xml:space="preserve">Once the </w:t>
      </w:r>
      <w:r w:rsidR="002145E8">
        <w:rPr>
          <w:noProof/>
        </w:rPr>
        <w:t>conversation has wrapped up</w:t>
      </w:r>
      <w:r>
        <w:rPr>
          <w:noProof/>
        </w:rPr>
        <w:t>, click on the red phone icon to disconnect.</w:t>
      </w:r>
    </w:p>
    <w:p w14:paraId="1A474A28" w14:textId="33C530B9" w:rsidR="00C62220" w:rsidRDefault="00C62220" w:rsidP="00C62220">
      <w:pPr>
        <w:pStyle w:val="ListParagraph"/>
      </w:pPr>
    </w:p>
    <w:p w14:paraId="2EEB0093" w14:textId="214C0E37" w:rsidR="00C62220" w:rsidRDefault="00C62220" w:rsidP="00C62220">
      <w:pPr>
        <w:pStyle w:val="ListParagraph"/>
        <w:numPr>
          <w:ilvl w:val="0"/>
          <w:numId w:val="2"/>
        </w:numPr>
      </w:pPr>
      <w:r>
        <w:t>As the caller, you will be able to navigate the website freely.</w:t>
      </w:r>
    </w:p>
    <w:p w14:paraId="38199CF1" w14:textId="12CA3652" w:rsidR="00C62220" w:rsidRDefault="00C62220" w:rsidP="00C62220">
      <w:pPr>
        <w:pStyle w:val="ListParagraph"/>
        <w:numPr>
          <w:ilvl w:val="0"/>
          <w:numId w:val="2"/>
        </w:numPr>
      </w:pPr>
      <w:r>
        <w:t xml:space="preserve">Make sure you do not close the window the call </w:t>
      </w:r>
      <w:r w:rsidR="002145E8">
        <w:t xml:space="preserve">is </w:t>
      </w:r>
      <w:r>
        <w:t>place</w:t>
      </w:r>
      <w:r w:rsidR="002145E8">
        <w:t>d</w:t>
      </w:r>
      <w:r>
        <w:t xml:space="preserve"> in; otherwise, it will drop the call prematurely.</w:t>
      </w:r>
    </w:p>
    <w:p w14:paraId="7292ADB2" w14:textId="06DD38C6" w:rsidR="00240BE9" w:rsidRDefault="00240BE9" w:rsidP="00C62220">
      <w:pPr>
        <w:pStyle w:val="ListParagraph"/>
        <w:numPr>
          <w:ilvl w:val="0"/>
          <w:numId w:val="2"/>
        </w:numPr>
      </w:pPr>
      <w:r>
        <w:t>Two parties cannot call each other at the same time</w:t>
      </w:r>
    </w:p>
    <w:p w14:paraId="166FE0AE" w14:textId="7A77F75B" w:rsidR="00C62220" w:rsidRDefault="00C62220" w:rsidP="00C62220">
      <w:pPr>
        <w:pStyle w:val="Heading2"/>
      </w:pPr>
      <w:r>
        <w:lastRenderedPageBreak/>
        <w:t>Accepting a call from a Mentor/Mentee</w:t>
      </w:r>
    </w:p>
    <w:p w14:paraId="67594D1A" w14:textId="67EFBFC6" w:rsidR="00C62220" w:rsidRDefault="00C62220" w:rsidP="00C62220"/>
    <w:p w14:paraId="739D0D42" w14:textId="54EBF80F" w:rsidR="00C62220" w:rsidRPr="00C62220" w:rsidRDefault="00C62220" w:rsidP="00C62220">
      <w:pPr>
        <w:pStyle w:val="ListParagraph"/>
        <w:numPr>
          <w:ilvl w:val="0"/>
          <w:numId w:val="3"/>
        </w:numPr>
      </w:pPr>
      <w:r w:rsidRPr="00C62220">
        <w:t xml:space="preserve">When the scheduled meeting is about to start, log into </w:t>
      </w:r>
      <w:r w:rsidR="006462D3">
        <w:t>the</w:t>
      </w:r>
      <w:r w:rsidRPr="00C62220">
        <w:t xml:space="preserve"> MentorCity </w:t>
      </w:r>
      <w:r w:rsidR="002145E8">
        <w:t>p</w:t>
      </w:r>
      <w:r w:rsidRPr="00C62220">
        <w:t>latform.</w:t>
      </w:r>
    </w:p>
    <w:p w14:paraId="464B5C1B" w14:textId="4D6FE7B7" w:rsidR="00C62220" w:rsidRPr="00147E09" w:rsidRDefault="00C62220" w:rsidP="00C62220">
      <w:pPr>
        <w:pStyle w:val="ListParagraph"/>
        <w:numPr>
          <w:ilvl w:val="0"/>
          <w:numId w:val="3"/>
        </w:numPr>
      </w:pPr>
      <w:r w:rsidRPr="00C62220">
        <w:t xml:space="preserve">Once a call comes through, you will receive a message stating the caller's name. </w:t>
      </w:r>
    </w:p>
    <w:p w14:paraId="591933CA" w14:textId="3B7788CC" w:rsidR="00147E09" w:rsidRPr="00C62220" w:rsidRDefault="001535F4" w:rsidP="00147E09">
      <w:pPr>
        <w:pStyle w:val="ListParagraph"/>
      </w:pPr>
      <w:r>
        <w:rPr>
          <w:noProof/>
          <w:lang w:val="en-US"/>
        </w:rPr>
        <w:drawing>
          <wp:inline distT="0" distB="0" distL="0" distR="0" wp14:anchorId="73C7D1FF" wp14:editId="2A6D3B4F">
            <wp:extent cx="2523791" cy="187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9288" cy="18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A083" w14:textId="122E0BF7" w:rsidR="00147E09" w:rsidRDefault="00C62220" w:rsidP="00147E09">
      <w:pPr>
        <w:pStyle w:val="ListParagraph"/>
        <w:numPr>
          <w:ilvl w:val="0"/>
          <w:numId w:val="3"/>
        </w:numPr>
      </w:pPr>
      <w:r>
        <w:t>Click on the Blue Phone Icon to accept the call.</w:t>
      </w:r>
    </w:p>
    <w:p w14:paraId="5597BAEB" w14:textId="18F5BC04" w:rsidR="00147E09" w:rsidRPr="00C62220" w:rsidRDefault="001535F4" w:rsidP="00147E09">
      <w:pPr>
        <w:pStyle w:val="ListParagraph"/>
      </w:pPr>
      <w:r w:rsidRPr="001535F4">
        <w:rPr>
          <w:noProof/>
          <w:lang w:val="en-US"/>
        </w:rPr>
        <w:drawing>
          <wp:inline distT="0" distB="0" distL="0" distR="0" wp14:anchorId="263A9915" wp14:editId="2F753DA0">
            <wp:extent cx="2446925" cy="1819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090" cy="182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9E37" w14:textId="61825190" w:rsidR="00C62220" w:rsidRPr="00855980" w:rsidRDefault="002145E8" w:rsidP="00C62220">
      <w:pPr>
        <w:pStyle w:val="ListParagraph"/>
        <w:numPr>
          <w:ilvl w:val="0"/>
          <w:numId w:val="3"/>
        </w:numPr>
      </w:pPr>
      <w:r>
        <w:t>Once the conversation has wrapped up</w:t>
      </w:r>
      <w:r w:rsidR="00C62220">
        <w:t>, click on the red phone button to disconnect.</w:t>
      </w:r>
      <w:r w:rsidR="00C62220" w:rsidRPr="00C62220">
        <w:rPr>
          <w:i/>
          <w:iCs/>
          <w:highlight w:val="yellow"/>
        </w:rPr>
        <w:t xml:space="preserve"> </w:t>
      </w:r>
    </w:p>
    <w:p w14:paraId="5F7FF5C0" w14:textId="50ACAA88" w:rsidR="00855980" w:rsidRPr="00C62220" w:rsidRDefault="001535F4" w:rsidP="00855980">
      <w:pPr>
        <w:pStyle w:val="ListParagraph"/>
      </w:pPr>
      <w:r>
        <w:rPr>
          <w:noProof/>
          <w:lang w:val="en-US"/>
        </w:rPr>
        <w:drawing>
          <wp:inline distT="0" distB="0" distL="0" distR="0" wp14:anchorId="0B170D6F" wp14:editId="33B9E806">
            <wp:extent cx="2485359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4052" cy="186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75E8F" w14:textId="4763FA33" w:rsidR="00C62220" w:rsidRPr="00C62220" w:rsidRDefault="00C62220" w:rsidP="00C62220">
      <w:pPr>
        <w:pStyle w:val="ListParagraph"/>
      </w:pPr>
    </w:p>
    <w:p w14:paraId="1F66C791" w14:textId="2C514730" w:rsidR="00C62220" w:rsidRDefault="00C62220" w:rsidP="00C62220">
      <w:pPr>
        <w:pStyle w:val="ListParagraph"/>
        <w:numPr>
          <w:ilvl w:val="0"/>
          <w:numId w:val="4"/>
        </w:numPr>
      </w:pPr>
      <w:r>
        <w:t>As the receiver of a call, do not close the window</w:t>
      </w:r>
      <w:r w:rsidR="002145E8">
        <w:t>/tab</w:t>
      </w:r>
      <w:r>
        <w:t xml:space="preserve"> that the call is on. Doing so will disconnect the call prematurely.</w:t>
      </w:r>
    </w:p>
    <w:p w14:paraId="4524C079" w14:textId="7BE8790C" w:rsidR="00A503DB" w:rsidRDefault="00A503DB" w:rsidP="00A503DB">
      <w:pPr>
        <w:pStyle w:val="ListParagraph"/>
        <w:numPr>
          <w:ilvl w:val="0"/>
          <w:numId w:val="4"/>
        </w:numPr>
      </w:pPr>
      <w:r>
        <w:t xml:space="preserve">At the time you are expecting a call, make sure </w:t>
      </w:r>
      <w:r w:rsidR="00855980">
        <w:t>only to</w:t>
      </w:r>
      <w:r>
        <w:t xml:space="preserve"> have one tab open.</w:t>
      </w:r>
    </w:p>
    <w:p w14:paraId="1EB431C7" w14:textId="6E93670E" w:rsidR="00C62220" w:rsidRDefault="00C62220" w:rsidP="00C62220">
      <w:pPr>
        <w:pStyle w:val="ListParagraph"/>
        <w:numPr>
          <w:ilvl w:val="0"/>
          <w:numId w:val="4"/>
        </w:numPr>
      </w:pPr>
      <w:r>
        <w:t xml:space="preserve">To navigate the </w:t>
      </w:r>
      <w:r w:rsidR="002145E8">
        <w:t>p</w:t>
      </w:r>
      <w:r>
        <w:t xml:space="preserve">latform freely, open another </w:t>
      </w:r>
      <w:r w:rsidR="002145E8">
        <w:t>window/</w:t>
      </w:r>
      <w:r>
        <w:t>tab</w:t>
      </w:r>
      <w:r w:rsidR="002145E8">
        <w:t xml:space="preserve"> in your browser.</w:t>
      </w:r>
    </w:p>
    <w:p w14:paraId="27E58185" w14:textId="3755F71D" w:rsidR="00240BE9" w:rsidRDefault="00240BE9" w:rsidP="00240BE9">
      <w:pPr>
        <w:pStyle w:val="ListParagraph"/>
        <w:numPr>
          <w:ilvl w:val="0"/>
          <w:numId w:val="4"/>
        </w:numPr>
      </w:pPr>
      <w:r>
        <w:t>Two parties cannot call each other at the same time</w:t>
      </w:r>
    </w:p>
    <w:p w14:paraId="7DE64E4C" w14:textId="756C0262" w:rsidR="00C62220" w:rsidRDefault="00C62220" w:rsidP="00C62220">
      <w:pPr>
        <w:pStyle w:val="Heading2"/>
      </w:pPr>
      <w:r>
        <w:lastRenderedPageBreak/>
        <w:t>The Interface</w:t>
      </w:r>
    </w:p>
    <w:p w14:paraId="4528B1DF" w14:textId="453C973F" w:rsidR="00C62220" w:rsidRDefault="00C62220" w:rsidP="00C62220"/>
    <w:p w14:paraId="4083208E" w14:textId="7B9268C7" w:rsidR="00C62220" w:rsidRDefault="00C62220" w:rsidP="00C62220">
      <w:pPr>
        <w:pStyle w:val="ListParagraph"/>
        <w:numPr>
          <w:ilvl w:val="0"/>
          <w:numId w:val="6"/>
        </w:numPr>
      </w:pPr>
      <w:r>
        <w:t>Start call – Accept the call, or place the call</w:t>
      </w:r>
    </w:p>
    <w:p w14:paraId="2662E502" w14:textId="2656B6A7" w:rsidR="00C62220" w:rsidRDefault="00C62220" w:rsidP="00C62220">
      <w:pPr>
        <w:pStyle w:val="ListParagraph"/>
        <w:numPr>
          <w:ilvl w:val="0"/>
          <w:numId w:val="6"/>
        </w:numPr>
      </w:pPr>
      <w:r>
        <w:t>Mute – Mute your microphone.</w:t>
      </w:r>
    </w:p>
    <w:p w14:paraId="67A9F2F7" w14:textId="6A7AD94B" w:rsidR="00C62220" w:rsidRDefault="00C62220" w:rsidP="00C62220">
      <w:pPr>
        <w:pStyle w:val="ListParagraph"/>
        <w:numPr>
          <w:ilvl w:val="0"/>
          <w:numId w:val="6"/>
        </w:numPr>
      </w:pPr>
      <w:r>
        <w:t>End Call</w:t>
      </w:r>
    </w:p>
    <w:p w14:paraId="6FFABD08" w14:textId="697F776A" w:rsidR="00C62220" w:rsidRDefault="00A579E8" w:rsidP="00C62220">
      <w:r>
        <w:rPr>
          <w:noProof/>
          <w:lang w:val="en-US"/>
        </w:rPr>
        <w:drawing>
          <wp:inline distT="0" distB="0" distL="0" distR="0" wp14:anchorId="30111448" wp14:editId="1F973AB1">
            <wp:extent cx="1809750" cy="1000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2A81" w14:textId="2A12F2DD" w:rsidR="00C62220" w:rsidRPr="00C62220" w:rsidRDefault="00C62220" w:rsidP="00C62220"/>
    <w:p w14:paraId="5FC50528" w14:textId="07648BC3" w:rsidR="00C62220" w:rsidRPr="00C62220" w:rsidRDefault="00C62220" w:rsidP="00C62220">
      <w:pPr>
        <w:pStyle w:val="ListParagraph"/>
      </w:pPr>
    </w:p>
    <w:p w14:paraId="0827577D" w14:textId="685410A1" w:rsidR="00C62220" w:rsidRDefault="00C62220" w:rsidP="00C62220"/>
    <w:p w14:paraId="7C0ECF7E" w14:textId="77777777" w:rsidR="00C62220" w:rsidRPr="00C62220" w:rsidRDefault="00C62220" w:rsidP="00C62220"/>
    <w:sectPr w:rsidR="00C62220" w:rsidRPr="00C62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C05"/>
    <w:multiLevelType w:val="hybridMultilevel"/>
    <w:tmpl w:val="74DA6E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879"/>
    <w:multiLevelType w:val="hybridMultilevel"/>
    <w:tmpl w:val="9A02E84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0D146B"/>
    <w:multiLevelType w:val="hybridMultilevel"/>
    <w:tmpl w:val="0518E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500D"/>
    <w:multiLevelType w:val="hybridMultilevel"/>
    <w:tmpl w:val="27AEB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1773"/>
    <w:multiLevelType w:val="hybridMultilevel"/>
    <w:tmpl w:val="94A88E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642F41"/>
    <w:multiLevelType w:val="hybridMultilevel"/>
    <w:tmpl w:val="577CA82A"/>
    <w:lvl w:ilvl="0" w:tplc="7A80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TQ2NjQzNbI0NbJQ0lEKTi0uzszPAykwrwUAQ676nCwAAAA="/>
  </w:docVars>
  <w:rsids>
    <w:rsidRoot w:val="009C690F"/>
    <w:rsid w:val="001203C6"/>
    <w:rsid w:val="00147E09"/>
    <w:rsid w:val="001535F4"/>
    <w:rsid w:val="002145E8"/>
    <w:rsid w:val="00240BE9"/>
    <w:rsid w:val="00524D68"/>
    <w:rsid w:val="005331D7"/>
    <w:rsid w:val="006462D3"/>
    <w:rsid w:val="00780728"/>
    <w:rsid w:val="007B588D"/>
    <w:rsid w:val="00855980"/>
    <w:rsid w:val="00872F2A"/>
    <w:rsid w:val="008B2FED"/>
    <w:rsid w:val="00991F22"/>
    <w:rsid w:val="009C690F"/>
    <w:rsid w:val="00A503DB"/>
    <w:rsid w:val="00A579E8"/>
    <w:rsid w:val="00AD36CA"/>
    <w:rsid w:val="00B73C3A"/>
    <w:rsid w:val="00C20C0E"/>
    <w:rsid w:val="00C62220"/>
    <w:rsid w:val="00C6761C"/>
    <w:rsid w:val="00D376A5"/>
    <w:rsid w:val="00E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CD66"/>
  <w15:chartTrackingRefBased/>
  <w15:docId w15:val="{C1903245-828F-4425-9153-97A9B78C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2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5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Miller, Hannah</cp:lastModifiedBy>
  <cp:revision>2</cp:revision>
  <dcterms:created xsi:type="dcterms:W3CDTF">2020-03-20T21:14:00Z</dcterms:created>
  <dcterms:modified xsi:type="dcterms:W3CDTF">2020-03-20T21:14:00Z</dcterms:modified>
</cp:coreProperties>
</file>